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4F60" w14:textId="2EB49729" w:rsidR="00267E4F" w:rsidRPr="002F2E0C" w:rsidRDefault="002F2E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E0C">
        <w:rPr>
          <w:rFonts w:ascii="Times New Roman" w:hAnsi="Times New Roman" w:cs="Times New Roman"/>
          <w:b/>
          <w:bCs/>
          <w:sz w:val="28"/>
          <w:szCs w:val="28"/>
        </w:rPr>
        <w:t xml:space="preserve">Humblet </w:t>
      </w:r>
      <w:r w:rsidRPr="002F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et. al</w:t>
      </w:r>
      <w:r w:rsidRPr="002F2E0C">
        <w:rPr>
          <w:rFonts w:ascii="Times New Roman" w:hAnsi="Times New Roman" w:cs="Times New Roman"/>
          <w:b/>
          <w:bCs/>
          <w:sz w:val="28"/>
          <w:szCs w:val="28"/>
        </w:rPr>
        <w:t xml:space="preserve">, Supplementary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2F2E0C">
        <w:rPr>
          <w:rFonts w:ascii="Times New Roman" w:hAnsi="Times New Roman" w:cs="Times New Roman"/>
          <w:b/>
          <w:bCs/>
          <w:sz w:val="28"/>
          <w:szCs w:val="28"/>
        </w:rPr>
        <w:t>able 2</w:t>
      </w:r>
    </w:p>
    <w:p w14:paraId="342AB1BA" w14:textId="6117BE4F" w:rsidR="002F2E0C" w:rsidRDefault="002F2E0C"/>
    <w:tbl>
      <w:tblPr>
        <w:tblW w:w="9026" w:type="dxa"/>
        <w:tblLook w:val="04A0" w:firstRow="1" w:lastRow="0" w:firstColumn="1" w:lastColumn="0" w:noHBand="0" w:noVBand="1"/>
      </w:tblPr>
      <w:tblGrid>
        <w:gridCol w:w="921"/>
        <w:gridCol w:w="806"/>
        <w:gridCol w:w="980"/>
        <w:gridCol w:w="1095"/>
        <w:gridCol w:w="1578"/>
        <w:gridCol w:w="816"/>
        <w:gridCol w:w="1008"/>
        <w:gridCol w:w="506"/>
        <w:gridCol w:w="700"/>
        <w:gridCol w:w="506"/>
        <w:gridCol w:w="380"/>
        <w:gridCol w:w="844"/>
        <w:gridCol w:w="748"/>
        <w:gridCol w:w="506"/>
        <w:gridCol w:w="970"/>
        <w:gridCol w:w="756"/>
        <w:gridCol w:w="221"/>
        <w:gridCol w:w="1067"/>
        <w:gridCol w:w="908"/>
        <w:gridCol w:w="801"/>
        <w:gridCol w:w="397"/>
        <w:gridCol w:w="908"/>
        <w:gridCol w:w="801"/>
        <w:gridCol w:w="289"/>
        <w:gridCol w:w="695"/>
        <w:gridCol w:w="801"/>
        <w:gridCol w:w="289"/>
        <w:gridCol w:w="695"/>
        <w:gridCol w:w="801"/>
        <w:gridCol w:w="289"/>
        <w:gridCol w:w="289"/>
      </w:tblGrid>
      <w:tr w:rsidR="002F2E0C" w:rsidRPr="002F2E0C" w14:paraId="1A99FCC8" w14:textId="77777777" w:rsidTr="002F2E0C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05DF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IODP Sample ID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41194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Lab code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3453D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Corrected Depth Below Sea Level, mbsl (m)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41345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Dated Lithology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41D4C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Species/lithology info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4E7A5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Context info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6227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Calibrated 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en-GB"/>
              </w:rPr>
              <w:t>14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 age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 xml:space="preserve"> (Cal yr BP)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D81BC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±2s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6C936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U-Th age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>(yr BP)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F423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±2s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9C30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IP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79D20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Depth of IF below Sea Level, mbsl (m)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3BD99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Age of IP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>(yr BP)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82C7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EF139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VA segments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8E4E2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VA rates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>(m/kyr)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8F63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846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112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40A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A8A3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86C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41A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84D0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9E3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40A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9A3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9B2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41A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F39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1F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D07A02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3354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325-M0040A-02R-1W 16-17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A006F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SANU-14227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3701B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132.835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49FC8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6AD86F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Heteropsammia cochlea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DF60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49DB2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9,700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29B1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160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F5A5A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052F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DB3454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3649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132.835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E7BCA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9,700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DB99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F56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91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7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6A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IP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22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Depth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63C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04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IP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77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Depth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35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0B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88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VA rate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73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47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85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VA rate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80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79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1C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D0874AD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EA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44F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5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FB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49A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C9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EBC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F8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EF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B8D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D47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97A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4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E6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6ADB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S89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F3117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66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87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2B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132.835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3B6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9,700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23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AA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133.19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65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11,575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67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BA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113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9,700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CB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64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D18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11,575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18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FF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1E88014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70D5E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325-M0040A-03R-1W 0-3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BF76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YAUT-005424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02D5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134.185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888E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E7AF2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aA4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3814D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8508A6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17,310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A9A22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220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E371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552CE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A94E52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E91E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134.185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A03D4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17,347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5AEDD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218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58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5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2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3B3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93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134.185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3D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17,347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E4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44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134.585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9D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14,362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C45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7F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5F7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17,347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4C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C28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B8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14,362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02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F0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104AE6B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67A8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325-M0040A-03R-1W 0-3B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738C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YAUT-005433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AED4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134.185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ECB9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F4217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aA4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4970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12448E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17,385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CB5B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215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49EF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3A0B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9091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F4A5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3DD4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BC8EF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6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74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61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93C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88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139.725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39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18,421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14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AC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134.98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2D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16,125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20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B8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5.158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65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17,347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28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9B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0.224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95B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14,362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B6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52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5819559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E78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24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050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E5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C15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56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38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8A5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309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6D9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3E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DB9E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35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1A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C895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S78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DE17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5.158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CA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F2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02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140.968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99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19,900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25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50E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141.39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73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18,450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05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A0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5.158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72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18,421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C7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9D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0.224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6D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16,125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86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CD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CC09291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6304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325-M0040A-06R-1W 35-39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67E7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Sample ID: 7107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D717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139.54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5E55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B82EF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AE63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FF7CB7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0480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9172E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18381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B0E3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1DFB6C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43401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139.725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FE94B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18,421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CDD1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1A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FB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9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2A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AB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142.548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CB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24,095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4F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70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143.053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7D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20,275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32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BF6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40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18,421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C75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89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2.757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84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16,125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73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789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9AFD3D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C3A57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325-M0040A-06R-1W 72-76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0539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Sample ID: 7112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83EE5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139.91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5B973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3D187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9C74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6F31E9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DA81D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34EBF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18461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0E02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4588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48EB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3658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BFFF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2D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5D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71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1A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8A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143.575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71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24,600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E5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F8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147.51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7B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31,205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76E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01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38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19,900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D24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0A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2.757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A6C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18,450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CE1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8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1FE9F246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70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90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9D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040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F0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AA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FC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90C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F31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CBC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F53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494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4A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4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F248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S67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926A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0.840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BA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79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1E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143.92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04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27,205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EC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59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151.51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27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37,600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F0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4E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D9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19,900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9D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51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0.911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69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18,450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27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C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5B003DF1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0372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325-M0040A-7R-1W 21.5-24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50B73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YAUT-060016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0E5E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140.8975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FFE7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Calcareous tube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1324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1D58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9AE27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19,595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AEFA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175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8993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A614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34866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D35D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140.968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87493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19,900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0306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11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F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64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D3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2DC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145.37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04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29,550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E53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B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1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15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DE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D4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24,095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FE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06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0.911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21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20,275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10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CE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498CE22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552B5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325-M0040A-7R-1W 36-37.5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6C1B1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YAUT-060017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59336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141.0375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6BB2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Calcareous tube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6D05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449A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ADC57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20,205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73F0C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195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9408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DA8B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C30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2DE7F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906E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FAEF1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68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D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61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95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5F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149.67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64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38,600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E1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D2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B1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279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34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2.033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69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24,095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506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9BE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0.408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17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20,275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9F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98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23F4C8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58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11A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E9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6A1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FAD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2A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7E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869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7F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4A3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76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D70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E3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9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77850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S56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6E28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0.377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EA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6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A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71C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9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10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D74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63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F3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2.033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0A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24,600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05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21A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0.408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C8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31,205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22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90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F22E730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8617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325-M0040A-08R-1W 35-38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0CEF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YAUT-003224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038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142.535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8AE1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4B4DAB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Pachyseris speciosa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F84A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07A84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24,350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290C3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69A4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18AE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EFB8AB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C46D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142.548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7AF2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24,095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84D5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370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72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3D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2F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4E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E2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35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131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1B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D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7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2E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E1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24,600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62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61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0.625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99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31,205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BC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8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6F6B45D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BF96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325-M0040A-08R-1W 38-40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C8E0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YAUT-008923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1B50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142.56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AAB8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Coral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2454F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Pachyseris speciosa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9D28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F1F99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23,840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C092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7C51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16F8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07C4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BF79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6799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30A2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09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F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7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C1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2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93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7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A8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33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5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495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76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27,205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53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28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0.625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E7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  <w:t>37,600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38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D9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0233140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2C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45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67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4DE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5C1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37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053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F15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897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85C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C38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C91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B5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56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015E8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S45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9555B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2.033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F9B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B5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33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9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A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5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11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4F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1B1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0.619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F1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27,205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397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0E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E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70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8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A2789A7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51E7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lastRenderedPageBreak/>
              <w:t>325-M0040A-08R-2W 5-8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EC09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FC87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A1BA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3A5C5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B30B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88E29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27EC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687DC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24600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6EE8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8937DE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0E11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143.575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7237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24,600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8615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200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7A5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BE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D5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A0F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83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0B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B6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97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D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F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54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0.619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5C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29,550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27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0D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46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8B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2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5826CFA5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A6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DC7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06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795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FCE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865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13A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4D3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6AF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1E6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663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3A1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90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7D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C469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S34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BF72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74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B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95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986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F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FA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720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80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0C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0.475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640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29,550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B9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4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0C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E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C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362F4314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8C84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23-25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835B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YAUT-005426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28DB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23A19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9E35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94164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27F4DD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27,360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9B64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027C2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621DD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F9F25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9005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143.920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FF08C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27,205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FDDA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271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48E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1C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28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64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B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67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6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81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FA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B8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AB7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0.475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62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  <w:t>38,600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8B8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50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1B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33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F7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3B12234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D273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23-25B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453CD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D081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6BFC0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AF54D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6382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45880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26,725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412C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40FB7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BCD4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F472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A8B7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6749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446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A28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59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B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DEF" w14:textId="16CF8344" w:rsidR="002F2E0C" w:rsidRPr="002F2E0C" w:rsidRDefault="002F2E0C" w:rsidP="002F2E0C">
            <w:pP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2F2E0C">
              <w:rPr>
                <w:rFonts w:ascii="Calibri" w:eastAsia="Times New Roman" w:hAnsi="Calibri" w:cs="Calibri"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F76BCB" wp14:editId="16746D7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137160</wp:posOffset>
                  </wp:positionV>
                  <wp:extent cx="4130040" cy="4648200"/>
                  <wp:effectExtent l="0" t="0" r="3810" b="0"/>
                  <wp:wrapNone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CB036-C599-470D-97F9-7DE26BCE67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2F2E0C" w:rsidRPr="002F2E0C" w14:paraId="318E41D8" w14:textId="77777777">
              <w:trPr>
                <w:trHeight w:val="276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4920" w14:textId="77777777" w:rsidR="002F2E0C" w:rsidRPr="002F2E0C" w:rsidRDefault="002F2E0C" w:rsidP="002F2E0C">
                  <w:pPr>
                    <w:rPr>
                      <w:rFonts w:ascii="Calibri" w:eastAsia="Times New Roman" w:hAnsi="Calibri" w:cs="Calibri"/>
                      <w:noProof w:val="0"/>
                      <w:color w:val="000000"/>
                      <w:lang w:eastAsia="en-GB"/>
                    </w:rPr>
                  </w:pPr>
                </w:p>
              </w:tc>
            </w:tr>
          </w:tbl>
          <w:p w14:paraId="3980C08E" w14:textId="77777777" w:rsidR="002F2E0C" w:rsidRPr="002F2E0C" w:rsidRDefault="002F2E0C" w:rsidP="002F2E0C">
            <w:pP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D3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72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55F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40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DE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C3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2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86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7B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91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51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903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65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E9C397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15B6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23-25b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C3FC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YAUT-006323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A6B7F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B508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CF27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E3AF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8BBA5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26,275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A37F5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275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58CA4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4DCE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CA02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9D90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6E27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AC6A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D5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9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327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8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5A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61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C5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F3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34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90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EC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D3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9E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BD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72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5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FE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1774789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68FC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25-27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6D2E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5F3A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16B0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Bioclast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B3636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F83B6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0CD7D5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27,625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C0DD4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F67B0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BCF1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524C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1150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0777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527B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81F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058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97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DA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01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2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B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4AB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2B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35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DB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4B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B0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99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5F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DF2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72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1451C4A8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40F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0B2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419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31E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325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31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07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DCD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5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C0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7D5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B352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18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8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DF03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S23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85AB6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0.619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91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38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0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A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1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06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95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8F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6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CE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F4D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3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85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CA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BA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AD99443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22A1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325-M0040A-10R-1W 20-25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56BA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YAUT-000306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3FC17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145.37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ED6C8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9A51B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FAE6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2D56D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29,550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C283E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4BDFF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DB911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93BEC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CCB82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145.370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8475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29,550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4C97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84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C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82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01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7A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95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5C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3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57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AF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5F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4E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10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EA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C5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C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B0A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13D90C72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C4E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D0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AD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5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F4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378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5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610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E2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F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D1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CD53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E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C9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7904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S12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724C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  <w:t>0.475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9B1E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203764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9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B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81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0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0B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F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E2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9A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27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D9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D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F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28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87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1E9A2DA0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F290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325-M0040A-12R-1W 0-5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5296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YAUT-005036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197D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149.67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0C4F3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476E36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BCBC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694E6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38,600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AB071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B8E1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C5E90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AB7D9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BBB9C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149.670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1E43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38,600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E3B8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59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4E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31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483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B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3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B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9C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7C0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5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BE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3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ED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18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C1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48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A7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6457697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E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668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4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51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A0B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F2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9CE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774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84D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A9E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4B9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ACE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4C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64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FA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DC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93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27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A60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A30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64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8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D0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14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08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9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66D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97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2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31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F51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712DD21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27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B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425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822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53E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A10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865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5C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B55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865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15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F0BC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52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74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5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C9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B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89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DD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4D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5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AF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6C3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19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B7D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52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F32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FB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6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B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D8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3399C21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44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2D5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8A5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06A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B60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9BA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6A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14A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E6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32F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5C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1D1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52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F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82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D7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BC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FA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72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96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7B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F7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A5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70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8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F3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D9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A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2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F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A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393CA63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772E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325-M0041A-01R-2W 140-142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F1A3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DD98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133.19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F855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CBE86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A0547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D471C2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11,575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1CD8F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325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BBA1F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169B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810A97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80016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133.190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3596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11,575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49EE6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325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D145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FB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BD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D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61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1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4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31B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973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8B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7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65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7C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A3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CE6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8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6B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3AC8AF7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17C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E7D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B1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5A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FA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07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B27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EA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BE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FC3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E1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623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07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6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EC51C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S67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B210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0.500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F78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57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36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30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DF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C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65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C6C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CA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76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AA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8D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F3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6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6F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8EDE1B1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1711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28-29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BF33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E74D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134.555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589F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Coral?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29A5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3415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D8CA1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14,375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8CBF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6780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7C3E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3CF43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82FC5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134.585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7FFA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14,362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B8A12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363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6E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F2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2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47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73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CB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03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E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F6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FC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8A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F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94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F79" w14:textId="462293C9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B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71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2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10C9C675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7EB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34-35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6B53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3986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134.615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6AD74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D17E2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Acroporidae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29E2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AFAAA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14,350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F2F3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236B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09714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C95F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26D1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FD9F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9543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F8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72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9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8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2D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F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C3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F62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E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42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A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5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8A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7E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20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38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1B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176793E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3E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D04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1E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4D4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EC1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05A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C3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D5D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CDC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62D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CA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FD3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B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7A0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BD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DD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2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4E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8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C3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0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2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B5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9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2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32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E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17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85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07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7F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4FB2A23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5F25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70-72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E39D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SANU-27039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DAA5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BF4F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7268A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Siderastreidae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580D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CDB94F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16,125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B04D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185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63AD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B6E7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9C5D1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69CB3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134.980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6343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16,125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E6D8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F4A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4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CA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54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0A6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A3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4E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49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73E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14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E5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B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6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40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73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59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28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9284F0D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27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C2D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746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D7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D1D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2C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17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201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D29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1E2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D7E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815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54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07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B3DF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S45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5664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2.757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B8F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5E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F8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7BE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5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B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50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F7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FA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EC7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7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6A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7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B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0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1D0BACD5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D498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lastRenderedPageBreak/>
              <w:t>325-M0041A-06R-1W 20-24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AB063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YAUT-003220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1AC9C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141.39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BB573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0DD237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Leptoseris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465DC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84DF1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18,450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230EA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649C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783B3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849F8C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98D49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141.390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DF1A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18,450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D509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DE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C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5B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F34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7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51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14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4D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207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92E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B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88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9C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2D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E9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42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E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26D4687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30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0F1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7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45B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86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9F0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6F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8A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F5C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C6A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D0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EE5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7D8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A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F494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S34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AB57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0.911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7BA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CB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7F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FCC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53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B2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B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B7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C4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5E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3C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75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5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BB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B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B7DFA4D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75B5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325-M0041A-07R-1W 31-33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72E1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YAUT-003231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6EDB0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142.99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6674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43E0C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Favites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gr. </w:t>
            </w: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abdita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4480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C24DD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19,675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EF07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C490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A105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C1DD68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7A5AB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143.053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B3E2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20,275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C3E6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B6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92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4D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8B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DE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DA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DE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46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25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E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E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5F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19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364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9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AC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C7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6AD2392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F857D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325-M0041A-07R-CCW 7-8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4E439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MTC-15103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4076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143.115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D6E9B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92F3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/</w:t>
            </w: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Montipora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06057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C5296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20,875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932B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B517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080BF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DC7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1296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E376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032E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7A7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80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1D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68F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BC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ED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EB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0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47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6B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CA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D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6B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1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D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01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2C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BE00E37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4DC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14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B43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3B4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4E8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A5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0CA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C8D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E0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61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00C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4E2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A3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13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1D69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S23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530AA4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0.408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BF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C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F3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DF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9A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2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48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1E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FC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4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F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4F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C8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E6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5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C2A8FB5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8E4DE4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325-M0041A-10R-1W 14-19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EEBB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YAUT-000319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479D5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147.51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B2B161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B9746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F74BB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21A6C5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31,205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798E0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185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0A3E3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C257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70712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373581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147.510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C41E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31,205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9CD1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A0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E3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63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EC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28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B06" w14:textId="07B3B30A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80C" w14:textId="046C0872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9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0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2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590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BA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6FD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E5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F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4F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9E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3BE9B48E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13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1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7E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64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596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F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3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6EC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8A1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D8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CA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652C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D0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1A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64BBA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S12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53F7A8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0.625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71C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96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B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1B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D2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8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33C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C7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B3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ED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85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44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9F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FB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71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86124B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080C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325-M0041A-12R-1W 114-119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19404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YAUT-000337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4233C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151.51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88922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5BEECE" w14:textId="77777777" w:rsidR="002F2E0C" w:rsidRPr="002F2E0C" w:rsidRDefault="002F2E0C" w:rsidP="002F2E0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E552B8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31651" w14:textId="77777777" w:rsidR="002F2E0C" w:rsidRPr="002F2E0C" w:rsidRDefault="002F2E0C" w:rsidP="002F2E0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37,600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BE11E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7FE82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BB8ED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22959" w14:textId="77777777" w:rsidR="002F2E0C" w:rsidRPr="002F2E0C" w:rsidRDefault="002F2E0C" w:rsidP="002F2E0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391F96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151.510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D98AD" w14:textId="77777777" w:rsidR="002F2E0C" w:rsidRPr="002F2E0C" w:rsidRDefault="002F2E0C" w:rsidP="002F2E0C">
            <w:pPr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37,600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572739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1A6" w14:textId="77777777" w:rsidR="002F2E0C" w:rsidRPr="002F2E0C" w:rsidRDefault="002F2E0C" w:rsidP="002F2E0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B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2B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F0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625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AF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13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D3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9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79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2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CEA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BD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AD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316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13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0C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DF143D2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F87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C7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07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B3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D9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26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06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4A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B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E8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7C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6D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BA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D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3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D9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A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A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A7D" w14:textId="7F3651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29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32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51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88C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4F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00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0A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130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5C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71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0B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DB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013F120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FB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02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75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0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D87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8D9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E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E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45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32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0A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C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EB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82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2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7C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8B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0C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1A6" w14:textId="13BCFA35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65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51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26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9E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44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33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84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FB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7D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92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6D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B0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71763759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F1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DF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D8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0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74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3D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B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25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741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B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52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DF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E4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D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C95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616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E5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3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D19" w14:textId="039A39FD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E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BD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87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6A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F7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A8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137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96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96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0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E88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B6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4F56CE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E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0A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60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E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4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16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C4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ED6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B6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A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14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35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674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1F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92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1B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6B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CA4" w14:textId="37D56F5D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F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5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E3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2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2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6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9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E50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DE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2C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F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B9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7B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16CDA3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CF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B7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6C1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37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79E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2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B2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16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40E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BC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AD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F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F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E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64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D4D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7D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A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A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88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2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B4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9B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0C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10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C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30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4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C1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E8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88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03544533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A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6E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C5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1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346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1FF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BC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3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E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25A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95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F3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08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1F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763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4A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23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F7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CBD" w14:textId="12CC1FA0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1F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7E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79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CFA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FD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1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F3F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0C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6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4E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69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D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27AB1C6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94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0F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4F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4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B0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BE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12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A1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F9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4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5A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70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AA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EFD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5D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2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EA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6C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C2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A6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64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71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C8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A1A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B7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BDD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19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4D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6E7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AF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66A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05311DE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1E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A0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48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8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14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93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A2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7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8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9A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47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887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B7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213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6E2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D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2E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0C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780" w14:textId="2C6AE99E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337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93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B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DF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37C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3D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17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B2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63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50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0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09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706A3A98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50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2E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9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A50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68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09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2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C5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F1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BB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59E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4D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0A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8C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14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DC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4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B3F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EB0" w14:textId="63B11B19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54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4C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DD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AB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08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4F6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BD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CD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45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7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7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D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375F6BE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B1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32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82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91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64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052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3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3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E5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99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F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C69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40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A75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16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9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8A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91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F1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F4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47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EF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0F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28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BE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1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DF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136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D2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F9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1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3E34A74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DD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92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F3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75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50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4C0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2B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9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00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75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EB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6B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2B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C1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72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81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D0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49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13B" w14:textId="31EB8F09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  <w:r w:rsidRPr="002F2E0C">
              <w:rPr>
                <w:rFonts w:ascii="Calibri" w:eastAsia="Times New Roman" w:hAnsi="Calibri" w:cs="Calibri"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3EEFC33" wp14:editId="0210437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-5507990</wp:posOffset>
                  </wp:positionV>
                  <wp:extent cx="4160520" cy="6637020"/>
                  <wp:effectExtent l="0" t="0" r="11430" b="11430"/>
                  <wp:wrapNone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969AB1-F3E6-4A81-9DB7-72E1CF9466E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68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EF0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64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35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88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3E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B1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204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76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F2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26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CC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54850B26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2E2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B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E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AC4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59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7A9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5F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5A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87E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65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0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4A1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D6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B9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B3E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BB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EB7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F2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45F" w14:textId="4412D5D4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51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23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A8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7B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EE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F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22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25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CD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E85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70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67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60B78E9F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867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4D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F8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D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59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2E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9E9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7B9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C8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4A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65F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8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F0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2D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60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2E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DF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6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250" w14:textId="2E92CE25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F93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CE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28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33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54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37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EE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64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88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88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F0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20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42221CCC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6E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B40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A9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1EC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82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0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A23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5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01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98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69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A7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6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941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9F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35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88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62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C74" w14:textId="69BE6BAC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31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24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D2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E4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A7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96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72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C8B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2B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13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EB7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C93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2F2E0C" w:rsidRPr="002F2E0C" w14:paraId="2B280E51" w14:textId="77777777" w:rsidTr="002F2E0C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D3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DE5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60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99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E4C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CA4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29FD" w14:textId="77777777" w:rsidR="002F2E0C" w:rsidRPr="002F2E0C" w:rsidRDefault="002F2E0C" w:rsidP="002F2E0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C15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514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7A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3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94A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F6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891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41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FC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C28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82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01D" w14:textId="1C43B848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17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90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29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F6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19D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CCA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989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2AE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2BF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1272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56B6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FE7" w14:textId="77777777" w:rsidR="002F2E0C" w:rsidRPr="002F2E0C" w:rsidRDefault="002F2E0C" w:rsidP="002F2E0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</w:tbl>
    <w:p w14:paraId="66ECC24D" w14:textId="356EC9F8" w:rsidR="002F2E0C" w:rsidRDefault="002F2E0C"/>
    <w:sectPr w:rsidR="002F2E0C" w:rsidSect="002F2E0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D5"/>
    <w:rsid w:val="00267E4F"/>
    <w:rsid w:val="002F2E0C"/>
    <w:rsid w:val="00475AE4"/>
    <w:rsid w:val="00E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8169"/>
  <w15:chartTrackingRefBased/>
  <w15:docId w15:val="{412EE491-5597-496D-AB35-D8C42D1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E0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E0C"/>
    <w:rPr>
      <w:color w:val="954F72"/>
      <w:u w:val="single"/>
    </w:rPr>
  </w:style>
  <w:style w:type="paragraph" w:customStyle="1" w:styleId="msonormal0">
    <w:name w:val="msonormal"/>
    <w:basedOn w:val="Normal"/>
    <w:rsid w:val="002F2E0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font5">
    <w:name w:val="font5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i/>
      <w:iCs/>
      <w:noProof w:val="0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69">
    <w:name w:val="xl69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0">
    <w:name w:val="xl70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1">
    <w:name w:val="xl71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72">
    <w:name w:val="xl72"/>
    <w:basedOn w:val="Normal"/>
    <w:rsid w:val="002F2E0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73">
    <w:name w:val="xl73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74">
    <w:name w:val="xl74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5">
    <w:name w:val="xl75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76">
    <w:name w:val="xl76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7">
    <w:name w:val="xl77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8">
    <w:name w:val="xl78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9">
    <w:name w:val="xl79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0">
    <w:name w:val="xl80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81">
    <w:name w:val="xl81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82">
    <w:name w:val="xl82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83">
    <w:name w:val="xl83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84">
    <w:name w:val="xl84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2F2E0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6">
    <w:name w:val="xl86"/>
    <w:basedOn w:val="Normal"/>
    <w:rsid w:val="002F2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7">
    <w:name w:val="xl87"/>
    <w:basedOn w:val="Normal"/>
    <w:rsid w:val="002F2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8">
    <w:name w:val="xl88"/>
    <w:basedOn w:val="Normal"/>
    <w:rsid w:val="002F2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9">
    <w:name w:val="xl89"/>
    <w:basedOn w:val="Normal"/>
    <w:rsid w:val="002F2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0">
    <w:name w:val="xl90"/>
    <w:basedOn w:val="Normal"/>
    <w:rsid w:val="002F2E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1">
    <w:name w:val="xl91"/>
    <w:basedOn w:val="Normal"/>
    <w:rsid w:val="002F2E0C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2">
    <w:name w:val="xl92"/>
    <w:basedOn w:val="Normal"/>
    <w:rsid w:val="002F2E0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3">
    <w:name w:val="xl93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4">
    <w:name w:val="xl94"/>
    <w:basedOn w:val="Normal"/>
    <w:rsid w:val="002F2E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5">
    <w:name w:val="xl95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96">
    <w:name w:val="xl96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7">
    <w:name w:val="xl97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8">
    <w:name w:val="xl98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9">
    <w:name w:val="xl99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00">
    <w:name w:val="xl100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01">
    <w:name w:val="xl101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2">
    <w:name w:val="xl102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103">
    <w:name w:val="xl103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4">
    <w:name w:val="xl104"/>
    <w:basedOn w:val="Normal"/>
    <w:rsid w:val="002F2E0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5">
    <w:name w:val="xl105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6">
    <w:name w:val="xl106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07">
    <w:name w:val="xl107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8">
    <w:name w:val="xl108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9">
    <w:name w:val="xl109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110">
    <w:name w:val="xl110"/>
    <w:basedOn w:val="Normal"/>
    <w:rsid w:val="002F2E0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1">
    <w:name w:val="xl111"/>
    <w:basedOn w:val="Normal"/>
    <w:rsid w:val="002F2E0C"/>
    <w:pP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2">
    <w:name w:val="xl112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3">
    <w:name w:val="xl113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4">
    <w:name w:val="xl114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5">
    <w:name w:val="xl115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6">
    <w:name w:val="xl116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7">
    <w:name w:val="xl117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18">
    <w:name w:val="xl118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9">
    <w:name w:val="xl119"/>
    <w:basedOn w:val="Normal"/>
    <w:rsid w:val="002F2E0C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0">
    <w:name w:val="xl120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color w:val="203764"/>
      <w:sz w:val="20"/>
      <w:szCs w:val="20"/>
      <w:lang w:eastAsia="en-GB"/>
    </w:rPr>
  </w:style>
  <w:style w:type="paragraph" w:customStyle="1" w:styleId="xl121">
    <w:name w:val="xl121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color w:val="203764"/>
      <w:sz w:val="20"/>
      <w:szCs w:val="20"/>
      <w:lang w:eastAsia="en-GB"/>
    </w:rPr>
  </w:style>
  <w:style w:type="paragraph" w:customStyle="1" w:styleId="xl122">
    <w:name w:val="xl122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203764"/>
      <w:sz w:val="20"/>
      <w:szCs w:val="20"/>
      <w:lang w:eastAsia="en-GB"/>
    </w:rPr>
  </w:style>
  <w:style w:type="paragraph" w:customStyle="1" w:styleId="xl123">
    <w:name w:val="xl123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24">
    <w:name w:val="xl124"/>
    <w:basedOn w:val="Normal"/>
    <w:rsid w:val="002F2E0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25">
    <w:name w:val="xl125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203764"/>
      <w:sz w:val="24"/>
      <w:szCs w:val="24"/>
      <w:lang w:eastAsia="en-GB"/>
    </w:rPr>
  </w:style>
  <w:style w:type="paragraph" w:customStyle="1" w:styleId="xl126">
    <w:name w:val="xl126"/>
    <w:basedOn w:val="Normal"/>
    <w:rsid w:val="002F2E0C"/>
    <w:pPr>
      <w:spacing w:before="100" w:beforeAutospacing="1" w:after="100" w:afterAutospacing="1"/>
      <w:jc w:val="right"/>
    </w:pPr>
    <w:rPr>
      <w:rFonts w:ascii="Arial" w:eastAsia="Times New Roman" w:hAnsi="Arial" w:cs="Arial"/>
      <w:noProof w:val="0"/>
      <w:color w:val="203764"/>
      <w:sz w:val="24"/>
      <w:szCs w:val="24"/>
      <w:lang w:eastAsia="en-GB"/>
    </w:rPr>
  </w:style>
  <w:style w:type="paragraph" w:customStyle="1" w:styleId="xl127">
    <w:name w:val="xl127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203764"/>
      <w:sz w:val="24"/>
      <w:szCs w:val="24"/>
      <w:lang w:eastAsia="en-GB"/>
    </w:rPr>
  </w:style>
  <w:style w:type="paragraph" w:customStyle="1" w:styleId="xl128">
    <w:name w:val="xl128"/>
    <w:basedOn w:val="Normal"/>
    <w:rsid w:val="002F2E0C"/>
    <w:pPr>
      <w:spacing w:before="100" w:beforeAutospacing="1" w:after="100" w:afterAutospacing="1"/>
      <w:jc w:val="right"/>
    </w:pPr>
    <w:rPr>
      <w:rFonts w:ascii="Arial" w:eastAsia="Times New Roman" w:hAnsi="Arial" w:cs="Arial"/>
      <w:noProof w:val="0"/>
      <w:color w:val="FF0000"/>
      <w:sz w:val="24"/>
      <w:szCs w:val="24"/>
      <w:lang w:eastAsia="en-GB"/>
    </w:rPr>
  </w:style>
  <w:style w:type="paragraph" w:customStyle="1" w:styleId="xl129">
    <w:name w:val="xl129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4"/>
      <w:szCs w:val="24"/>
      <w:lang w:eastAsia="en-GB"/>
    </w:rPr>
  </w:style>
  <w:style w:type="paragraph" w:customStyle="1" w:styleId="xl130">
    <w:name w:val="xl130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203764"/>
      <w:sz w:val="24"/>
      <w:szCs w:val="24"/>
      <w:lang w:eastAsia="en-GB"/>
    </w:rPr>
  </w:style>
  <w:style w:type="paragraph" w:customStyle="1" w:styleId="xl131">
    <w:name w:val="xl131"/>
    <w:basedOn w:val="Normal"/>
    <w:rsid w:val="002F2E0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4"/>
      <w:szCs w:val="24"/>
      <w:lang w:eastAsia="en-GB"/>
    </w:rPr>
  </w:style>
  <w:style w:type="paragraph" w:customStyle="1" w:styleId="xl132">
    <w:name w:val="xl132"/>
    <w:basedOn w:val="Normal"/>
    <w:rsid w:val="002F2E0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color w:val="203764"/>
      <w:sz w:val="24"/>
      <w:szCs w:val="24"/>
      <w:lang w:eastAsia="en-GB"/>
    </w:rPr>
  </w:style>
  <w:style w:type="paragraph" w:customStyle="1" w:styleId="xl133">
    <w:name w:val="xl133"/>
    <w:basedOn w:val="Normal"/>
    <w:rsid w:val="002F2E0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color w:val="FF0000"/>
      <w:sz w:val="24"/>
      <w:szCs w:val="24"/>
      <w:lang w:eastAsia="en-GB"/>
    </w:rPr>
  </w:style>
  <w:style w:type="paragraph" w:customStyle="1" w:styleId="xl134">
    <w:name w:val="xl134"/>
    <w:basedOn w:val="Normal"/>
    <w:rsid w:val="002F2E0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Other\IASSP%20February%202022\014%20Figs%20Humblet\Humblet%20et%20al%20Supplementary%20Table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Other\IASSP%20February%202022\014%20Figs%20Humblet\Humblet%20et%20al%20Supplementary%20Table%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 Inflexion Points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40A</c:v>
          </c:tx>
          <c:spPr>
            <a:ln w="25400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50000"/>
                </a:schemeClr>
              </a:solidFill>
              <a:ln w="9525">
                <a:solidFill>
                  <a:schemeClr val="accent5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AD6-4CC3-AC8E-E4BDF4A40C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AD6-4CC3-AC8E-E4BDF4A40CF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AD6-4CC3-AC8E-E4BDF4A40C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AD6-4CC3-AC8E-E4BDF4A40CF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AD6-4CC3-AC8E-E4BDF4A40C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AD6-4CC3-AC8E-E4BDF4A40CF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AD6-4CC3-AC8E-E4BDF4A40CF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AD6-4CC3-AC8E-E4BDF4A40CF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AD6-4CC3-AC8E-E4BDF4A40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Sheet1!$T$3:$T$11</c:f>
              <c:numCache>
                <c:formatCode>#,##0</c:formatCode>
                <c:ptCount val="9"/>
                <c:pt idx="0">
                  <c:v>9699.5</c:v>
                </c:pt>
                <c:pt idx="1">
                  <c:v>17347</c:v>
                </c:pt>
                <c:pt idx="2">
                  <c:v>18421</c:v>
                </c:pt>
                <c:pt idx="3">
                  <c:v>19899.5</c:v>
                </c:pt>
                <c:pt idx="4">
                  <c:v>24094.5</c:v>
                </c:pt>
                <c:pt idx="5">
                  <c:v>24600</c:v>
                </c:pt>
                <c:pt idx="6">
                  <c:v>27205.333333333336</c:v>
                </c:pt>
                <c:pt idx="7">
                  <c:v>29549.5</c:v>
                </c:pt>
                <c:pt idx="8">
                  <c:v>38599.5</c:v>
                </c:pt>
              </c:numCache>
            </c:numRef>
          </c:xVal>
          <c:yVal>
            <c:numRef>
              <c:f>Sheet1!$S$3:$S$11</c:f>
              <c:numCache>
                <c:formatCode>General</c:formatCode>
                <c:ptCount val="9"/>
                <c:pt idx="0">
                  <c:v>132.83499999999998</c:v>
                </c:pt>
                <c:pt idx="1">
                  <c:v>134.18499999999997</c:v>
                </c:pt>
                <c:pt idx="2">
                  <c:v>139.72499999999999</c:v>
                </c:pt>
                <c:pt idx="3">
                  <c:v>140.96749999999997</c:v>
                </c:pt>
                <c:pt idx="4">
                  <c:v>142.54750000000001</c:v>
                </c:pt>
                <c:pt idx="5">
                  <c:v>143.57499999999999</c:v>
                </c:pt>
                <c:pt idx="6">
                  <c:v>143.91999999999999</c:v>
                </c:pt>
                <c:pt idx="7">
                  <c:v>145.37</c:v>
                </c:pt>
                <c:pt idx="8">
                  <c:v>149.66999999999999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EAD6-4CC3-AC8E-E4BDF4A40CF2}"/>
            </c:ext>
          </c:extLst>
        </c:ser>
        <c:ser>
          <c:idx val="1"/>
          <c:order val="1"/>
          <c:tx>
            <c:v>41A</c:v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EAD6-4CC3-AC8E-E4BDF4A40C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EAD6-4CC3-AC8E-E4BDF4A40CF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EAD6-4CC3-AC8E-E4BDF4A40C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EAD6-4CC3-AC8E-E4BDF4A40CF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EAD6-4CC3-AC8E-E4BDF4A40CF2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r">
                      <a:defRPr sz="9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 i="0" u="none" strike="noStrike" kern="1200" baseline="0">
                        <a:solidFill>
                          <a:srgbClr val="FF0000"/>
                        </a:solidFill>
                      </a:rPr>
                      <a:t>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r"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24676602256066E-2"/>
                      <c:h val="3.7746477694331038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F-EAD6-4CC3-AC8E-E4BDF4A40CF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EAD6-4CC3-AC8E-E4BDF4A40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Sheet1!$W$3:$W$9</c:f>
              <c:numCache>
                <c:formatCode>#,##0</c:formatCode>
                <c:ptCount val="7"/>
                <c:pt idx="0">
                  <c:v>11574.5</c:v>
                </c:pt>
                <c:pt idx="1">
                  <c:v>14362</c:v>
                </c:pt>
                <c:pt idx="2">
                  <c:v>16124.5</c:v>
                </c:pt>
                <c:pt idx="3">
                  <c:v>18449.5</c:v>
                </c:pt>
                <c:pt idx="4">
                  <c:v>20274.5</c:v>
                </c:pt>
                <c:pt idx="5">
                  <c:v>31204.5</c:v>
                </c:pt>
                <c:pt idx="6">
                  <c:v>37599.5</c:v>
                </c:pt>
              </c:numCache>
            </c:numRef>
          </c:xVal>
          <c:yVal>
            <c:numRef>
              <c:f>Sheet1!$V$3:$V$9</c:f>
              <c:numCache>
                <c:formatCode>General</c:formatCode>
                <c:ptCount val="7"/>
                <c:pt idx="0">
                  <c:v>133.19</c:v>
                </c:pt>
                <c:pt idx="1">
                  <c:v>134.58500000000004</c:v>
                </c:pt>
                <c:pt idx="2">
                  <c:v>134.98000000000002</c:v>
                </c:pt>
                <c:pt idx="3">
                  <c:v>141.39000000000001</c:v>
                </c:pt>
                <c:pt idx="4">
                  <c:v>143.05250000000001</c:v>
                </c:pt>
                <c:pt idx="5">
                  <c:v>147.51</c:v>
                </c:pt>
                <c:pt idx="6">
                  <c:v>151.51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EAD6-4CC3-AC8E-E4BDF4A40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531808"/>
        <c:axId val="412534720"/>
      </c:scatterChart>
      <c:valAx>
        <c:axId val="412531808"/>
        <c:scaling>
          <c:orientation val="minMax"/>
          <c:max val="40000"/>
          <c:min val="80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(kyr)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534720"/>
        <c:crosses val="autoZero"/>
        <c:crossBetween val="midCat"/>
        <c:majorUnit val="4000"/>
      </c:valAx>
      <c:valAx>
        <c:axId val="412534720"/>
        <c:scaling>
          <c:orientation val="maxMin"/>
          <c:max val="153"/>
          <c:min val="13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 (mbsl)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531808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 rates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850683975225392"/>
          <c:y val="0.13249659802212418"/>
          <c:w val="0.78818973071724585"/>
          <c:h val="0.80489000714293157"/>
        </c:manualLayout>
      </c:layout>
      <c:scatterChart>
        <c:scatterStyle val="lineMarker"/>
        <c:varyColors val="0"/>
        <c:ser>
          <c:idx val="0"/>
          <c:order val="0"/>
          <c:tx>
            <c:v>40A</c:v>
          </c:tx>
          <c:spPr>
            <a:ln w="25400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Sheet1!$Z$3:$Z$18</c:f>
              <c:numCache>
                <c:formatCode>#,##0</c:formatCode>
                <c:ptCount val="16"/>
                <c:pt idx="0">
                  <c:v>9699.5</c:v>
                </c:pt>
                <c:pt idx="1">
                  <c:v>17347</c:v>
                </c:pt>
                <c:pt idx="2">
                  <c:v>17347</c:v>
                </c:pt>
                <c:pt idx="3">
                  <c:v>18421</c:v>
                </c:pt>
                <c:pt idx="4">
                  <c:v>18421</c:v>
                </c:pt>
                <c:pt idx="5">
                  <c:v>19899.5</c:v>
                </c:pt>
                <c:pt idx="6">
                  <c:v>19899.5</c:v>
                </c:pt>
                <c:pt idx="7">
                  <c:v>24094.5</c:v>
                </c:pt>
                <c:pt idx="8">
                  <c:v>24094.5</c:v>
                </c:pt>
                <c:pt idx="9">
                  <c:v>24600</c:v>
                </c:pt>
                <c:pt idx="10">
                  <c:v>24600</c:v>
                </c:pt>
                <c:pt idx="11">
                  <c:v>27205.333333333336</c:v>
                </c:pt>
                <c:pt idx="12">
                  <c:v>27205.333333333336</c:v>
                </c:pt>
                <c:pt idx="13">
                  <c:v>29549.5</c:v>
                </c:pt>
                <c:pt idx="14">
                  <c:v>29549.5</c:v>
                </c:pt>
                <c:pt idx="15">
                  <c:v>38599.5</c:v>
                </c:pt>
              </c:numCache>
            </c:numRef>
          </c:xVal>
          <c:yVal>
            <c:numRef>
              <c:f>Sheet1!$Y$3:$Y$18</c:f>
              <c:numCache>
                <c:formatCode>0.000</c:formatCode>
                <c:ptCount val="16"/>
                <c:pt idx="0">
                  <c:v>0.17652827721477532</c:v>
                </c:pt>
                <c:pt idx="1">
                  <c:v>0.17652827721477532</c:v>
                </c:pt>
                <c:pt idx="2">
                  <c:v>5.1582867783985291</c:v>
                </c:pt>
                <c:pt idx="3">
                  <c:v>5.1582867783985291</c:v>
                </c:pt>
                <c:pt idx="4">
                  <c:v>0.84037876225903174</c:v>
                </c:pt>
                <c:pt idx="5">
                  <c:v>0.84037876225903174</c:v>
                </c:pt>
                <c:pt idx="6">
                  <c:v>0.37663885578070105</c:v>
                </c:pt>
                <c:pt idx="7">
                  <c:v>0.37663885578070105</c:v>
                </c:pt>
                <c:pt idx="8">
                  <c:v>2.0326409495548465</c:v>
                </c:pt>
                <c:pt idx="9">
                  <c:v>2.0326409495548465</c:v>
                </c:pt>
                <c:pt idx="10">
                  <c:v>0.1324206755373587</c:v>
                </c:pt>
                <c:pt idx="11">
                  <c:v>0.1324206755373587</c:v>
                </c:pt>
                <c:pt idx="12">
                  <c:v>0.61855670103093574</c:v>
                </c:pt>
                <c:pt idx="13">
                  <c:v>0.61855670103093574</c:v>
                </c:pt>
                <c:pt idx="14">
                  <c:v>0.47513812154695945</c:v>
                </c:pt>
                <c:pt idx="15">
                  <c:v>0.47513812154695945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1B-4085-94C0-64F21BC978F4}"/>
            </c:ext>
          </c:extLst>
        </c:ser>
        <c:ser>
          <c:idx val="1"/>
          <c:order val="1"/>
          <c:tx>
            <c:v>41A</c:v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Sheet1!$AC$3:$AC$14</c:f>
              <c:numCache>
                <c:formatCode>#,##0</c:formatCode>
                <c:ptCount val="12"/>
                <c:pt idx="0">
                  <c:v>11574.5</c:v>
                </c:pt>
                <c:pt idx="1">
                  <c:v>14362</c:v>
                </c:pt>
                <c:pt idx="2">
                  <c:v>14362</c:v>
                </c:pt>
                <c:pt idx="3">
                  <c:v>16124.5</c:v>
                </c:pt>
                <c:pt idx="4">
                  <c:v>16124.5</c:v>
                </c:pt>
                <c:pt idx="5">
                  <c:v>18449.5</c:v>
                </c:pt>
                <c:pt idx="6">
                  <c:v>18449.5</c:v>
                </c:pt>
                <c:pt idx="7">
                  <c:v>20274.5</c:v>
                </c:pt>
                <c:pt idx="8">
                  <c:v>20274.5</c:v>
                </c:pt>
                <c:pt idx="9">
                  <c:v>31204.5</c:v>
                </c:pt>
                <c:pt idx="10">
                  <c:v>31204.5</c:v>
                </c:pt>
                <c:pt idx="11">
                  <c:v>37599.5</c:v>
                </c:pt>
              </c:numCache>
            </c:numRef>
          </c:xVal>
          <c:yVal>
            <c:numRef>
              <c:f>Sheet1!$AB$3:$AB$14</c:f>
              <c:numCache>
                <c:formatCode>0.000</c:formatCode>
                <c:ptCount val="12"/>
                <c:pt idx="0">
                  <c:v>0.50044843049328747</c:v>
                </c:pt>
                <c:pt idx="1">
                  <c:v>0.50044843049328747</c:v>
                </c:pt>
                <c:pt idx="2">
                  <c:v>0.22411347517729452</c:v>
                </c:pt>
                <c:pt idx="3">
                  <c:v>0.22411347517729452</c:v>
                </c:pt>
                <c:pt idx="4">
                  <c:v>2.7569892473118274</c:v>
                </c:pt>
                <c:pt idx="5">
                  <c:v>2.7569892473118274</c:v>
                </c:pt>
                <c:pt idx="6">
                  <c:v>0.91095890410958624</c:v>
                </c:pt>
                <c:pt idx="7">
                  <c:v>0.91095890410958624</c:v>
                </c:pt>
                <c:pt idx="8">
                  <c:v>0.40782250686184646</c:v>
                </c:pt>
                <c:pt idx="9">
                  <c:v>0.40782250686184646</c:v>
                </c:pt>
                <c:pt idx="10">
                  <c:v>0.62548866301798278</c:v>
                </c:pt>
                <c:pt idx="11">
                  <c:v>0.62548866301798278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61B-4085-94C0-64F21BC97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531808"/>
        <c:axId val="412534720"/>
      </c:scatterChart>
      <c:valAx>
        <c:axId val="412531808"/>
        <c:scaling>
          <c:orientation val="minMax"/>
          <c:max val="40000"/>
          <c:min val="80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(kyr)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534720"/>
        <c:crosses val="max"/>
        <c:crossBetween val="midCat"/>
        <c:majorUnit val="4000"/>
      </c:valAx>
      <c:valAx>
        <c:axId val="412534720"/>
        <c:scaling>
          <c:orientation val="minMax"/>
          <c:max val="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 rates (mm/yr)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531808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Corres</dc:creator>
  <cp:keywords/>
  <dc:description/>
  <cp:lastModifiedBy>Adam Corres</cp:lastModifiedBy>
  <cp:revision>2</cp:revision>
  <dcterms:created xsi:type="dcterms:W3CDTF">2022-11-13T12:37:00Z</dcterms:created>
  <dcterms:modified xsi:type="dcterms:W3CDTF">2022-11-13T12:37:00Z</dcterms:modified>
</cp:coreProperties>
</file>